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D8" w:rsidRPr="006E07FB" w:rsidRDefault="005C1ED8" w:rsidP="005C1ED8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УДК 631.223.5:628.8</w:t>
      </w:r>
    </w:p>
    <w:p w:rsidR="005C1ED8" w:rsidRPr="006E07FB" w:rsidRDefault="005C1ED8" w:rsidP="005C1ED8">
      <w:pPr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C1ED8" w:rsidRPr="006E07FB" w:rsidRDefault="005C1ED8" w:rsidP="005C1ED8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7FB">
        <w:rPr>
          <w:rFonts w:ascii="Times New Roman" w:hAnsi="Times New Roman"/>
          <w:b/>
          <w:bCs/>
          <w:sz w:val="28"/>
          <w:szCs w:val="28"/>
        </w:rPr>
        <w:t>ОПТИМАЛЬНЫЙ МИКРОКЛИМАТ НА ПТИЦЕФЕРМАХ</w:t>
      </w:r>
    </w:p>
    <w:p w:rsidR="005C1ED8" w:rsidRPr="006E07FB" w:rsidRDefault="005C1ED8" w:rsidP="005C1ED8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ED8" w:rsidRPr="006E07FB" w:rsidRDefault="005C1ED8" w:rsidP="005C1ED8">
      <w:pPr>
        <w:shd w:val="clear" w:color="auto" w:fill="FFFFFF"/>
        <w:suppressAutoHyphens/>
        <w:spacing w:line="36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E07FB">
        <w:rPr>
          <w:rFonts w:ascii="Times New Roman" w:hAnsi="Times New Roman"/>
          <w:b/>
          <w:iCs/>
          <w:color w:val="000000"/>
          <w:sz w:val="28"/>
          <w:szCs w:val="28"/>
        </w:rPr>
        <w:t>А.Ф. Петунин,</w:t>
      </w:r>
    </w:p>
    <w:p w:rsidR="005C1ED8" w:rsidRPr="006E07FB" w:rsidRDefault="005C1ED8" w:rsidP="005C1ED8">
      <w:pPr>
        <w:shd w:val="clear" w:color="auto" w:fill="FFFFFF"/>
        <w:suppressAutoHyphens/>
        <w:spacing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E07FB">
        <w:rPr>
          <w:rFonts w:ascii="Times New Roman" w:hAnsi="Times New Roman"/>
          <w:iCs/>
          <w:color w:val="000000"/>
          <w:sz w:val="28"/>
          <w:szCs w:val="28"/>
        </w:rPr>
        <w:t>кандидат технических наук,</w:t>
      </w:r>
    </w:p>
    <w:p w:rsidR="005C1ED8" w:rsidRPr="006E07FB" w:rsidRDefault="005C1ED8" w:rsidP="005C1ED8">
      <w:pPr>
        <w:shd w:val="clear" w:color="auto" w:fill="FFFFFF"/>
        <w:suppressAutoHyphens/>
        <w:spacing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E07FB">
        <w:rPr>
          <w:rFonts w:ascii="Times New Roman" w:hAnsi="Times New Roman"/>
          <w:b/>
          <w:iCs/>
          <w:color w:val="000000"/>
          <w:sz w:val="28"/>
          <w:szCs w:val="28"/>
        </w:rPr>
        <w:t xml:space="preserve">О.В. </w:t>
      </w:r>
      <w:proofErr w:type="spellStart"/>
      <w:r w:rsidRPr="006E07FB">
        <w:rPr>
          <w:rFonts w:ascii="Times New Roman" w:hAnsi="Times New Roman"/>
          <w:b/>
          <w:iCs/>
          <w:color w:val="000000"/>
          <w:sz w:val="28"/>
          <w:szCs w:val="28"/>
        </w:rPr>
        <w:t>Данюкова</w:t>
      </w:r>
      <w:proofErr w:type="spellEnd"/>
      <w:r w:rsidRPr="006E07FB">
        <w:rPr>
          <w:rFonts w:ascii="Times New Roman" w:hAnsi="Times New Roman"/>
          <w:b/>
          <w:iCs/>
          <w:color w:val="000000"/>
          <w:sz w:val="28"/>
          <w:szCs w:val="28"/>
        </w:rPr>
        <w:t xml:space="preserve">, </w:t>
      </w:r>
      <w:r w:rsidRPr="006E07FB">
        <w:rPr>
          <w:rFonts w:ascii="Times New Roman" w:hAnsi="Times New Roman"/>
          <w:iCs/>
          <w:color w:val="000000"/>
          <w:sz w:val="28"/>
          <w:szCs w:val="28"/>
        </w:rPr>
        <w:t>аспирант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pacing w:val="8"/>
          <w:sz w:val="28"/>
          <w:szCs w:val="28"/>
        </w:rPr>
      </w:pPr>
      <w:r w:rsidRPr="006E07FB">
        <w:rPr>
          <w:rFonts w:ascii="Times New Roman" w:hAnsi="Times New Roman"/>
          <w:spacing w:val="8"/>
          <w:sz w:val="28"/>
          <w:szCs w:val="28"/>
        </w:rPr>
        <w:t>ФГБОУ ВПО «Кубанский ГАУ»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E07FB">
        <w:rPr>
          <w:rFonts w:ascii="Times New Roman" w:hAnsi="Times New Roman"/>
          <w:spacing w:val="10"/>
          <w:sz w:val="28"/>
          <w:szCs w:val="28"/>
        </w:rPr>
        <w:t>Т. 8-918-242-20-91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1ED8" w:rsidRPr="006E07FB" w:rsidRDefault="005C1ED8" w:rsidP="005C1ED8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 xml:space="preserve">К факторам внешней </w:t>
      </w:r>
      <w:proofErr w:type="gramStart"/>
      <w:r w:rsidRPr="006E07FB">
        <w:rPr>
          <w:rFonts w:ascii="Times New Roman" w:hAnsi="Times New Roman"/>
          <w:sz w:val="28"/>
          <w:szCs w:val="28"/>
        </w:rPr>
        <w:t>среды</w:t>
      </w:r>
      <w:proofErr w:type="gramEnd"/>
      <w:r w:rsidRPr="006E07FB">
        <w:rPr>
          <w:rFonts w:ascii="Times New Roman" w:hAnsi="Times New Roman"/>
          <w:sz w:val="28"/>
          <w:szCs w:val="28"/>
        </w:rPr>
        <w:t xml:space="preserve"> влияющим на жизнеспособность, поведение и продуктивность сельскохозяйственных животных относятся: состав возду</w:t>
      </w:r>
      <w:r w:rsidRPr="006E07FB">
        <w:rPr>
          <w:rFonts w:ascii="Times New Roman" w:hAnsi="Times New Roman"/>
          <w:sz w:val="28"/>
          <w:szCs w:val="28"/>
        </w:rPr>
        <w:t>ш</w:t>
      </w:r>
      <w:r w:rsidRPr="006E07FB">
        <w:rPr>
          <w:rFonts w:ascii="Times New Roman" w:hAnsi="Times New Roman"/>
          <w:sz w:val="28"/>
          <w:szCs w:val="28"/>
        </w:rPr>
        <w:t>ной среды, ее температура и влажность, количество и качество кормов и воды, способы и распорядок кормления и поения, освещённость, плотность размещения, размеры группы и т. д.</w:t>
      </w:r>
    </w:p>
    <w:p w:rsidR="005C1ED8" w:rsidRPr="006E07FB" w:rsidRDefault="005C1ED8" w:rsidP="005C1ED8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Условия микроклимата играют ведущую роль, особенно, в птицеводстве для роста продуктивности и улучшения качества продукции. От неблагоприятного микроклимата в помещ</w:t>
      </w:r>
      <w:r w:rsidRPr="006E07FB">
        <w:rPr>
          <w:rFonts w:ascii="Times New Roman" w:hAnsi="Times New Roman"/>
          <w:sz w:val="28"/>
          <w:szCs w:val="28"/>
        </w:rPr>
        <w:t>е</w:t>
      </w:r>
      <w:r w:rsidRPr="006E07FB">
        <w:rPr>
          <w:rFonts w:ascii="Times New Roman" w:hAnsi="Times New Roman"/>
          <w:sz w:val="28"/>
          <w:szCs w:val="28"/>
        </w:rPr>
        <w:t xml:space="preserve">ниях хозяйства несут значительные потери как из-за заболеваний и преждевременной выбраковки </w:t>
      </w:r>
      <w:proofErr w:type="gramStart"/>
      <w:r w:rsidRPr="006E07FB">
        <w:rPr>
          <w:rFonts w:ascii="Times New Roman" w:hAnsi="Times New Roman"/>
          <w:sz w:val="28"/>
          <w:szCs w:val="28"/>
        </w:rPr>
        <w:t>птицы</w:t>
      </w:r>
      <w:proofErr w:type="gramEnd"/>
      <w:r w:rsidRPr="006E07FB">
        <w:rPr>
          <w:rFonts w:ascii="Times New Roman" w:hAnsi="Times New Roman"/>
          <w:sz w:val="28"/>
          <w:szCs w:val="28"/>
        </w:rPr>
        <w:t xml:space="preserve"> так и из-за снижения ее продуктивн</w:t>
      </w:r>
      <w:r w:rsidRPr="006E07FB">
        <w:rPr>
          <w:rFonts w:ascii="Times New Roman" w:hAnsi="Times New Roman"/>
          <w:sz w:val="28"/>
          <w:szCs w:val="28"/>
        </w:rPr>
        <w:t>о</w:t>
      </w:r>
      <w:r w:rsidRPr="006E07FB">
        <w:rPr>
          <w:rFonts w:ascii="Times New Roman" w:hAnsi="Times New Roman"/>
          <w:sz w:val="28"/>
          <w:szCs w:val="28"/>
        </w:rPr>
        <w:t>сти.</w:t>
      </w:r>
    </w:p>
    <w:p w:rsidR="005C1ED8" w:rsidRPr="006E07FB" w:rsidRDefault="005C1ED8" w:rsidP="005C1ED8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 xml:space="preserve">Важнейшие климатические факторы, </w:t>
      </w:r>
      <w:proofErr w:type="gramStart"/>
      <w:r w:rsidRPr="006E07FB">
        <w:rPr>
          <w:rFonts w:ascii="Times New Roman" w:hAnsi="Times New Roman"/>
          <w:sz w:val="28"/>
          <w:szCs w:val="28"/>
        </w:rPr>
        <w:t>вызывающими</w:t>
      </w:r>
      <w:proofErr w:type="gramEnd"/>
      <w:r w:rsidRPr="006E07FB">
        <w:rPr>
          <w:rFonts w:ascii="Times New Roman" w:hAnsi="Times New Roman"/>
          <w:sz w:val="28"/>
          <w:szCs w:val="28"/>
        </w:rPr>
        <w:t xml:space="preserve"> перестройку организма – температура, влажность и скорость движения воздуха. При температуре в помещении ниже оптимума, организм рефлекторно уменьшает теплоотдачу и увеличивает </w:t>
      </w:r>
      <w:proofErr w:type="spellStart"/>
      <w:r w:rsidRPr="006E07FB">
        <w:rPr>
          <w:rFonts w:ascii="Times New Roman" w:hAnsi="Times New Roman"/>
          <w:sz w:val="28"/>
          <w:szCs w:val="28"/>
        </w:rPr>
        <w:t>теплопроизводство</w:t>
      </w:r>
      <w:proofErr w:type="spellEnd"/>
      <w:r w:rsidRPr="006E07FB">
        <w:rPr>
          <w:rFonts w:ascii="Times New Roman" w:hAnsi="Times New Roman"/>
          <w:sz w:val="28"/>
          <w:szCs w:val="28"/>
        </w:rPr>
        <w:t xml:space="preserve">, повышая обмен веществ. При этом увеличивается потребление кормов. С повышением температуры </w:t>
      </w:r>
      <w:r w:rsidRPr="006E07FB">
        <w:rPr>
          <w:rFonts w:ascii="Times New Roman" w:hAnsi="Times New Roman"/>
          <w:sz w:val="28"/>
          <w:szCs w:val="28"/>
        </w:rPr>
        <w:lastRenderedPageBreak/>
        <w:t>организм увеличивает теплоотдачу и уменьшает выработку тепла. Таким образом, в границах некоторой температурной зоны отмечается наилучшее физиологическое состояние животных и их наибольшая продуктивность с минимальными затратами корма.</w:t>
      </w:r>
    </w:p>
    <w:p w:rsidR="005C1ED8" w:rsidRPr="006E07FB" w:rsidRDefault="005C1ED8" w:rsidP="005C1ED8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Важную роль в создании оптимальных параметров воздушной среды птичников играет равномерное распределение потоков, которые образующиеся при подаче воздуха через воздуховоды.</w:t>
      </w:r>
    </w:p>
    <w:p w:rsidR="005C1ED8" w:rsidRPr="006E07FB" w:rsidRDefault="005C1ED8" w:rsidP="005C1ED8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В основе расчета воздушных завес и душей лежит теория затопленных свободных турбулентных струй. Принято считать струю свободной, если она не ограничена твердыми стенками и распространяется в пространстве, заполненном той же жидкостью. Струя постоя</w:t>
      </w:r>
      <w:r w:rsidRPr="006E07FB">
        <w:rPr>
          <w:rFonts w:ascii="Times New Roman" w:hAnsi="Times New Roman"/>
          <w:sz w:val="28"/>
          <w:szCs w:val="28"/>
        </w:rPr>
        <w:t>н</w:t>
      </w:r>
      <w:r w:rsidRPr="006E07FB">
        <w:rPr>
          <w:rFonts w:ascii="Times New Roman" w:hAnsi="Times New Roman"/>
          <w:sz w:val="28"/>
          <w:szCs w:val="28"/>
        </w:rPr>
        <w:t>но расширяется и рассеивается в окружа</w:t>
      </w:r>
      <w:r w:rsidRPr="006E07FB">
        <w:rPr>
          <w:rFonts w:ascii="Times New Roman" w:hAnsi="Times New Roman"/>
          <w:sz w:val="28"/>
          <w:szCs w:val="28"/>
        </w:rPr>
        <w:t>ю</w:t>
      </w:r>
      <w:r w:rsidRPr="006E07FB">
        <w:rPr>
          <w:rFonts w:ascii="Times New Roman" w:hAnsi="Times New Roman"/>
          <w:sz w:val="28"/>
          <w:szCs w:val="28"/>
        </w:rPr>
        <w:t>щей жидкости под действием сил трения, возникающих на границе струи и жидкости. Обмен импульсов между струей и окружающей жидкостью уменьшает скорость струи, увеличивает ее массу и площадь поперечного сечения.</w:t>
      </w:r>
    </w:p>
    <w:p w:rsidR="005C1ED8" w:rsidRPr="006E07FB" w:rsidRDefault="005C1ED8" w:rsidP="005C1ED8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Не останавливаясь детально на характере свободных струй, можно отметить, что они имеют одинаковую структуру, не зависящую от диаметра сопла.</w:t>
      </w:r>
    </w:p>
    <w:p w:rsidR="005C1ED8" w:rsidRPr="006E07FB" w:rsidRDefault="005C1ED8" w:rsidP="005C1ED8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Свободная воздушная струя имеет начальный и основной участки. На первом из них скорость струи при истечении из сопла постоянна, на осно</w:t>
      </w:r>
      <w:r w:rsidRPr="006E07FB">
        <w:rPr>
          <w:rFonts w:ascii="Times New Roman" w:hAnsi="Times New Roman"/>
          <w:sz w:val="28"/>
          <w:szCs w:val="28"/>
        </w:rPr>
        <w:t>в</w:t>
      </w:r>
      <w:r w:rsidRPr="006E07FB">
        <w:rPr>
          <w:rFonts w:ascii="Times New Roman" w:hAnsi="Times New Roman"/>
          <w:sz w:val="28"/>
          <w:szCs w:val="28"/>
        </w:rPr>
        <w:t>ном она уменьшается по мере удаления от среза сопла.</w:t>
      </w:r>
    </w:p>
    <w:p w:rsidR="005C1ED8" w:rsidRPr="006E07FB" w:rsidRDefault="005C1ED8" w:rsidP="005C1ED8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 xml:space="preserve">Длина начального участка </w:t>
      </w:r>
      <w:r w:rsidRPr="006E07FB">
        <w:rPr>
          <w:rFonts w:ascii="Times New Roman" w:hAnsi="Times New Roman"/>
          <w:position w:val="-12"/>
          <w:sz w:val="28"/>
          <w:szCs w:val="28"/>
        </w:rPr>
        <w:object w:dxaOrig="5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1pt" o:ole="">
            <v:imagedata r:id="rId4" o:title=""/>
          </v:shape>
          <o:OLEObject Type="Embed" ProgID="Equation.3" ShapeID="_x0000_i1025" DrawAspect="Content" ObjectID="_1455353335" r:id="rId5"/>
        </w:object>
      </w:r>
      <w:r w:rsidRPr="006E07FB">
        <w:rPr>
          <w:rFonts w:ascii="Times New Roman" w:hAnsi="Times New Roman"/>
          <w:sz w:val="28"/>
          <w:szCs w:val="28"/>
        </w:rPr>
        <w:t xml:space="preserve"> круглой струи может быть о</w:t>
      </w:r>
      <w:r w:rsidRPr="006E07FB">
        <w:rPr>
          <w:rFonts w:ascii="Times New Roman" w:hAnsi="Times New Roman"/>
          <w:sz w:val="28"/>
          <w:szCs w:val="28"/>
        </w:rPr>
        <w:t>п</w:t>
      </w:r>
      <w:r w:rsidRPr="006E07FB">
        <w:rPr>
          <w:rFonts w:ascii="Times New Roman" w:hAnsi="Times New Roman"/>
          <w:sz w:val="28"/>
          <w:szCs w:val="28"/>
        </w:rPr>
        <w:t>ределена из выражения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6E07FB">
        <w:rPr>
          <w:rFonts w:ascii="Times New Roman" w:hAnsi="Times New Roman"/>
          <w:caps/>
          <w:position w:val="-28"/>
          <w:sz w:val="28"/>
          <w:szCs w:val="28"/>
        </w:rPr>
        <w:object w:dxaOrig="1520" w:dyaOrig="660">
          <v:shape id="_x0000_i1026" type="#_x0000_t75" style="width:76.2pt;height:33pt" o:ole="">
            <v:imagedata r:id="rId6" o:title=""/>
          </v:shape>
          <o:OLEObject Type="Embed" ProgID="Equation.3" ShapeID="_x0000_i1026" DrawAspect="Content" ObjectID="_1455353336" r:id="rId7"/>
        </w:object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где</w: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position w:val="-14"/>
          <w:sz w:val="28"/>
          <w:szCs w:val="28"/>
        </w:rPr>
        <w:object w:dxaOrig="420" w:dyaOrig="440">
          <v:shape id="_x0000_i1027" type="#_x0000_t75" style="width:21pt;height:22.2pt" o:ole="">
            <v:imagedata r:id="rId8" o:title=""/>
          </v:shape>
          <o:OLEObject Type="Embed" ProgID="Equation.3" ShapeID="_x0000_i1027" DrawAspect="Content" ObjectID="_1455353337" r:id="rId9"/>
        </w:object>
      </w:r>
      <w:r w:rsidRPr="006E07FB">
        <w:rPr>
          <w:rFonts w:ascii="Times New Roman" w:hAnsi="Times New Roman"/>
          <w:sz w:val="28"/>
          <w:szCs w:val="28"/>
        </w:rPr>
        <w:t xml:space="preserve"> − диаметр выходного о</w:t>
      </w:r>
      <w:r w:rsidRPr="006E07FB">
        <w:rPr>
          <w:rFonts w:ascii="Times New Roman" w:hAnsi="Times New Roman"/>
          <w:sz w:val="28"/>
          <w:szCs w:val="28"/>
        </w:rPr>
        <w:t>т</w:t>
      </w:r>
      <w:r w:rsidRPr="006E07FB">
        <w:rPr>
          <w:rFonts w:ascii="Times New Roman" w:hAnsi="Times New Roman"/>
          <w:sz w:val="28"/>
          <w:szCs w:val="28"/>
        </w:rPr>
        <w:t xml:space="preserve">верстия круглого сопла, </w:t>
      </w:r>
      <w:proofErr w:type="gramStart"/>
      <w:r w:rsidRPr="006E07FB">
        <w:rPr>
          <w:rFonts w:ascii="Times New Roman" w:hAnsi="Times New Roman"/>
          <w:sz w:val="28"/>
          <w:szCs w:val="28"/>
        </w:rPr>
        <w:t>м</w:t>
      </w:r>
      <w:proofErr w:type="gramEnd"/>
      <w:r w:rsidRPr="006E07FB">
        <w:rPr>
          <w:rFonts w:ascii="Times New Roman" w:hAnsi="Times New Roman"/>
          <w:sz w:val="28"/>
          <w:szCs w:val="28"/>
        </w:rPr>
        <w:t>;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lastRenderedPageBreak/>
        <w:tab/>
      </w:r>
      <w:r w:rsidRPr="006E07FB">
        <w:rPr>
          <w:rFonts w:ascii="Times New Roman" w:hAnsi="Times New Roman"/>
          <w:sz w:val="32"/>
          <w:szCs w:val="32"/>
        </w:rPr>
        <w:t>α</w:t>
      </w:r>
      <w:r w:rsidRPr="006E07FB">
        <w:rPr>
          <w:rFonts w:ascii="Times New Roman" w:hAnsi="Times New Roman"/>
          <w:sz w:val="28"/>
          <w:szCs w:val="28"/>
        </w:rPr>
        <w:t xml:space="preserve"> − односторонний угол ра</w:t>
      </w:r>
      <w:r w:rsidRPr="006E07FB">
        <w:rPr>
          <w:rFonts w:ascii="Times New Roman" w:hAnsi="Times New Roman"/>
          <w:sz w:val="28"/>
          <w:szCs w:val="28"/>
        </w:rPr>
        <w:t>с</w:t>
      </w:r>
      <w:r w:rsidRPr="006E07FB">
        <w:rPr>
          <w:rFonts w:ascii="Times New Roman" w:hAnsi="Times New Roman"/>
          <w:sz w:val="28"/>
          <w:szCs w:val="28"/>
        </w:rPr>
        <w:t>ширения струи, град.</w:t>
      </w:r>
    </w:p>
    <w:p w:rsidR="005C1ED8" w:rsidRPr="006E07FB" w:rsidRDefault="005C1ED8" w:rsidP="005C1ED8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Для плоской струи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6E07FB">
        <w:rPr>
          <w:rFonts w:ascii="Times New Roman" w:hAnsi="Times New Roman"/>
          <w:caps/>
          <w:position w:val="-36"/>
          <w:sz w:val="28"/>
          <w:szCs w:val="28"/>
        </w:rPr>
        <w:object w:dxaOrig="1780" w:dyaOrig="859">
          <v:shape id="_x0000_i1028" type="#_x0000_t75" style="width:88.8pt;height:43.2pt" o:ole="">
            <v:imagedata r:id="rId10" o:title=""/>
          </v:shape>
          <o:OLEObject Type="Embed" ProgID="Equation.3" ShapeID="_x0000_i1028" DrawAspect="Content" ObjectID="_1455353338" r:id="rId11"/>
        </w:object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  <w:r w:rsidRPr="006E07FB">
        <w:rPr>
          <w:rFonts w:ascii="Times New Roman" w:hAnsi="Times New Roman"/>
          <w:caps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где</w: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6E07FB">
        <w:rPr>
          <w:rFonts w:ascii="Times New Roman" w:hAnsi="Times New Roman"/>
          <w:sz w:val="28"/>
          <w:szCs w:val="28"/>
          <w:vertAlign w:val="subscript"/>
        </w:rPr>
        <w:t>0</w:t>
      </w:r>
      <w:r w:rsidRPr="006E07FB">
        <w:rPr>
          <w:rFonts w:ascii="Times New Roman" w:hAnsi="Times New Roman"/>
          <w:sz w:val="28"/>
          <w:szCs w:val="28"/>
        </w:rPr>
        <w:t xml:space="preserve"> − ширина щелевого отве</w:t>
      </w:r>
      <w:r w:rsidRPr="006E07FB">
        <w:rPr>
          <w:rFonts w:ascii="Times New Roman" w:hAnsi="Times New Roman"/>
          <w:sz w:val="28"/>
          <w:szCs w:val="28"/>
        </w:rPr>
        <w:t>р</w:t>
      </w:r>
      <w:r w:rsidRPr="006E07FB">
        <w:rPr>
          <w:rFonts w:ascii="Times New Roman" w:hAnsi="Times New Roman"/>
          <w:sz w:val="28"/>
          <w:szCs w:val="28"/>
        </w:rPr>
        <w:t xml:space="preserve">стия, </w:t>
      </w:r>
      <w:proofErr w:type="gramStart"/>
      <w:r w:rsidRPr="006E07FB">
        <w:rPr>
          <w:rFonts w:ascii="Times New Roman" w:hAnsi="Times New Roman"/>
          <w:sz w:val="28"/>
          <w:szCs w:val="28"/>
        </w:rPr>
        <w:t>м</w:t>
      </w:r>
      <w:proofErr w:type="gramEnd"/>
      <w:r w:rsidRPr="006E07FB">
        <w:rPr>
          <w:rFonts w:ascii="Times New Roman" w:hAnsi="Times New Roman"/>
          <w:sz w:val="28"/>
          <w:szCs w:val="28"/>
        </w:rPr>
        <w:t>.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  <w:t>Для цилиндрической струи α = 14</w:t>
      </w:r>
      <w:r w:rsidRPr="006E07FB">
        <w:rPr>
          <w:rFonts w:ascii="Times New Roman" w:hAnsi="Times New Roman"/>
          <w:sz w:val="28"/>
          <w:szCs w:val="28"/>
          <w:vertAlign w:val="superscript"/>
        </w:rPr>
        <w:t>0</w:t>
      </w:r>
      <w:r w:rsidRPr="006E07FB">
        <w:rPr>
          <w:rFonts w:ascii="Times New Roman" w:hAnsi="Times New Roman"/>
          <w:sz w:val="28"/>
          <w:szCs w:val="28"/>
        </w:rPr>
        <w:t>30</w:t>
      </w:r>
      <w:r w:rsidRPr="006E07FB">
        <w:rPr>
          <w:rFonts w:ascii="Times New Roman" w:hAnsi="Times New Roman"/>
          <w:sz w:val="28"/>
          <w:szCs w:val="28"/>
          <w:vertAlign w:val="superscript"/>
        </w:rPr>
        <w:t>'</w:t>
      </w:r>
      <w:r w:rsidRPr="006E07FB">
        <w:rPr>
          <w:rFonts w:ascii="Times New Roman" w:hAnsi="Times New Roman"/>
          <w:sz w:val="28"/>
          <w:szCs w:val="28"/>
        </w:rPr>
        <w:t>, а для щели с острыми краями − 16</w:t>
      </w:r>
      <w:r w:rsidRPr="006E07FB">
        <w:rPr>
          <w:rFonts w:ascii="Times New Roman" w:hAnsi="Times New Roman"/>
          <w:sz w:val="28"/>
          <w:szCs w:val="28"/>
          <w:vertAlign w:val="superscript"/>
        </w:rPr>
        <w:t>0</w:t>
      </w:r>
      <w:r w:rsidRPr="006E07FB">
        <w:rPr>
          <w:rFonts w:ascii="Times New Roman" w:hAnsi="Times New Roman"/>
          <w:sz w:val="28"/>
          <w:szCs w:val="28"/>
        </w:rPr>
        <w:t>05'.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  <w:t xml:space="preserve">Так как диаметр струи изменяется линейно с осевым расстоянием, то на расстоянии </w:t>
      </w:r>
      <w:proofErr w:type="spellStart"/>
      <w:proofErr w:type="gramStart"/>
      <w:r w:rsidRPr="006E07FB">
        <w:rPr>
          <w:rFonts w:ascii="Times New Roman" w:hAnsi="Times New Roman"/>
          <w:i/>
          <w:iCs/>
          <w:sz w:val="32"/>
          <w:szCs w:val="32"/>
        </w:rPr>
        <w:t>х</w:t>
      </w:r>
      <w:proofErr w:type="spellEnd"/>
      <w:proofErr w:type="gramEnd"/>
      <w:r w:rsidRPr="006E07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07FB">
        <w:rPr>
          <w:rFonts w:ascii="Times New Roman" w:hAnsi="Times New Roman"/>
          <w:sz w:val="28"/>
          <w:szCs w:val="28"/>
        </w:rPr>
        <w:t>от</w:t>
      </w:r>
      <w:proofErr w:type="gramEnd"/>
      <w:r w:rsidRPr="006E07FB">
        <w:rPr>
          <w:rFonts w:ascii="Times New Roman" w:hAnsi="Times New Roman"/>
          <w:sz w:val="28"/>
          <w:szCs w:val="28"/>
        </w:rPr>
        <w:t xml:space="preserve"> сопла площадь струи </w:t>
      </w:r>
      <w:r w:rsidRPr="006E07FB">
        <w:rPr>
          <w:rFonts w:ascii="Times New Roman" w:hAnsi="Times New Roman"/>
          <w:position w:val="-12"/>
          <w:sz w:val="28"/>
          <w:szCs w:val="28"/>
        </w:rPr>
        <w:object w:dxaOrig="540" w:dyaOrig="420">
          <v:shape id="_x0000_i1029" type="#_x0000_t75" style="width:27pt;height:21pt" o:ole="">
            <v:imagedata r:id="rId12" o:title=""/>
          </v:shape>
          <o:OLEObject Type="Embed" ProgID="Equation.3" ShapeID="_x0000_i1029" DrawAspect="Content" ObjectID="_1455353339" r:id="rId13"/>
        </w:object>
      </w:r>
      <w:r w:rsidRPr="006E07FB">
        <w:rPr>
          <w:rFonts w:ascii="Times New Roman" w:hAnsi="Times New Roman"/>
          <w:sz w:val="28"/>
          <w:szCs w:val="28"/>
        </w:rPr>
        <w:t xml:space="preserve"> и ее диаметр </w:t>
      </w:r>
      <w:r w:rsidRPr="006E07FB">
        <w:rPr>
          <w:rFonts w:ascii="Times New Roman" w:hAnsi="Times New Roman"/>
          <w:position w:val="-12"/>
          <w:sz w:val="28"/>
          <w:szCs w:val="28"/>
        </w:rPr>
        <w:object w:dxaOrig="520" w:dyaOrig="420">
          <v:shape id="_x0000_i1030" type="#_x0000_t75" style="width:25.8pt;height:21pt" o:ole="">
            <v:imagedata r:id="rId14" o:title=""/>
          </v:shape>
          <o:OLEObject Type="Embed" ProgID="Equation.3" ShapeID="_x0000_i1030" DrawAspect="Content" ObjectID="_1455353340" r:id="rId15"/>
        </w:object>
      </w:r>
      <w:r w:rsidRPr="006E07FB">
        <w:rPr>
          <w:rFonts w:ascii="Times New Roman" w:hAnsi="Times New Roman"/>
          <w:sz w:val="28"/>
          <w:szCs w:val="28"/>
        </w:rPr>
        <w:t xml:space="preserve"> соответственно будут ра</w:t>
      </w:r>
      <w:r w:rsidRPr="006E07FB">
        <w:rPr>
          <w:rFonts w:ascii="Times New Roman" w:hAnsi="Times New Roman"/>
          <w:sz w:val="28"/>
          <w:szCs w:val="28"/>
        </w:rPr>
        <w:t>в</w:t>
      </w:r>
      <w:r w:rsidRPr="006E07FB">
        <w:rPr>
          <w:rFonts w:ascii="Times New Roman" w:hAnsi="Times New Roman"/>
          <w:sz w:val="28"/>
          <w:szCs w:val="28"/>
        </w:rPr>
        <w:t>ны: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30"/>
          <w:sz w:val="28"/>
          <w:szCs w:val="28"/>
        </w:rPr>
        <w:object w:dxaOrig="3040" w:dyaOrig="800">
          <v:shape id="_x0000_i1031" type="#_x0000_t75" style="width:151.8pt;height:40.2pt" o:ole="">
            <v:imagedata r:id="rId16" o:title=""/>
          </v:shape>
          <o:OLEObject Type="Embed" ProgID="Equation.3" ShapeID="_x0000_i1031" DrawAspect="Content" ObjectID="_1455353341" r:id="rId17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14"/>
          <w:sz w:val="28"/>
          <w:szCs w:val="28"/>
        </w:rPr>
        <w:object w:dxaOrig="2439" w:dyaOrig="440">
          <v:shape id="_x0000_i1032" type="#_x0000_t75" style="width:121.8pt;height:22.2pt" o:ole="">
            <v:imagedata r:id="rId18" o:title=""/>
          </v:shape>
          <o:OLEObject Type="Embed" ProgID="Equation.3" ShapeID="_x0000_i1032" DrawAspect="Content" ObjectID="_1455353342" r:id="rId19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  <w:t>Закон изменения осевой скорости струи на основном участке круглого сечения имеет вид: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78"/>
          <w:sz w:val="28"/>
          <w:szCs w:val="28"/>
        </w:rPr>
        <w:object w:dxaOrig="3000" w:dyaOrig="1280">
          <v:shape id="_x0000_i1033" type="#_x0000_t75" style="width:150pt;height:64.2pt" o:ole="">
            <v:imagedata r:id="rId20" o:title=""/>
          </v:shape>
          <o:OLEObject Type="Embed" ProgID="Equation.3" ShapeID="_x0000_i1033" DrawAspect="Content" ObjectID="_1455353343" r:id="rId21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а для струи, выходящей из щелеви</w:t>
      </w:r>
      <w:r w:rsidRPr="006E07FB">
        <w:rPr>
          <w:rFonts w:ascii="Times New Roman" w:hAnsi="Times New Roman"/>
          <w:sz w:val="28"/>
          <w:szCs w:val="28"/>
        </w:rPr>
        <w:t>д</w:t>
      </w:r>
      <w:r w:rsidRPr="006E07FB">
        <w:rPr>
          <w:rFonts w:ascii="Times New Roman" w:hAnsi="Times New Roman"/>
          <w:sz w:val="28"/>
          <w:szCs w:val="28"/>
        </w:rPr>
        <w:t>ного отверстия,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84"/>
          <w:sz w:val="28"/>
          <w:szCs w:val="28"/>
        </w:rPr>
        <w:object w:dxaOrig="3140" w:dyaOrig="1340">
          <v:shape id="_x0000_i1034" type="#_x0000_t75" style="width:157.2pt;height:67.2pt" o:ole="">
            <v:imagedata r:id="rId22" o:title=""/>
          </v:shape>
          <o:OLEObject Type="Embed" ProgID="Equation.3" ShapeID="_x0000_i1034" DrawAspect="Content" ObjectID="_1455353344" r:id="rId23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где</w:t>
      </w:r>
      <w:r w:rsidRPr="006E07FB">
        <w:rPr>
          <w:rFonts w:ascii="Times New Roman" w:hAnsi="Times New Roman"/>
          <w:sz w:val="28"/>
          <w:szCs w:val="28"/>
        </w:rPr>
        <w:tab/>
      </w:r>
      <w:proofErr w:type="spellStart"/>
      <w:r w:rsidRPr="006E07FB">
        <w:rPr>
          <w:rFonts w:ascii="Times New Roman" w:hAnsi="Times New Roman"/>
          <w:i/>
          <w:iCs/>
          <w:sz w:val="32"/>
          <w:szCs w:val="32"/>
          <w:lang w:val="en-US"/>
        </w:rPr>
        <w:t>v</w:t>
      </w:r>
      <w:r w:rsidRPr="006E07FB">
        <w:rPr>
          <w:rFonts w:ascii="Times New Roman" w:hAnsi="Times New Roman"/>
          <w:i/>
          <w:iCs/>
          <w:sz w:val="32"/>
          <w:szCs w:val="32"/>
          <w:vertAlign w:val="subscript"/>
          <w:lang w:val="en-US"/>
        </w:rPr>
        <w:t>x</w:t>
      </w:r>
      <w:proofErr w:type="spellEnd"/>
      <w:r w:rsidRPr="006E07FB">
        <w:rPr>
          <w:rFonts w:ascii="Times New Roman" w:hAnsi="Times New Roman"/>
          <w:sz w:val="28"/>
          <w:szCs w:val="28"/>
        </w:rPr>
        <w:t xml:space="preserve"> − осевая скорость в струе на расстоянии </w:t>
      </w:r>
      <w:proofErr w:type="spellStart"/>
      <w:proofErr w:type="gramStart"/>
      <w:r w:rsidRPr="006E07FB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proofErr w:type="gramEnd"/>
      <w:r w:rsidRPr="006E07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07FB">
        <w:rPr>
          <w:rFonts w:ascii="Times New Roman" w:hAnsi="Times New Roman"/>
          <w:sz w:val="28"/>
          <w:szCs w:val="28"/>
        </w:rPr>
        <w:t>от</w:t>
      </w:r>
      <w:proofErr w:type="gramEnd"/>
      <w:r w:rsidRPr="006E07FB">
        <w:rPr>
          <w:rFonts w:ascii="Times New Roman" w:hAnsi="Times New Roman"/>
          <w:sz w:val="28"/>
          <w:szCs w:val="28"/>
        </w:rPr>
        <w:t xml:space="preserve"> выходного отве</w:t>
      </w:r>
      <w:r w:rsidRPr="006E07FB">
        <w:rPr>
          <w:rFonts w:ascii="Times New Roman" w:hAnsi="Times New Roman"/>
          <w:sz w:val="28"/>
          <w:szCs w:val="28"/>
        </w:rPr>
        <w:t>р</w:t>
      </w:r>
      <w:r w:rsidRPr="006E07FB">
        <w:rPr>
          <w:rFonts w:ascii="Times New Roman" w:hAnsi="Times New Roman"/>
          <w:sz w:val="28"/>
          <w:szCs w:val="28"/>
        </w:rPr>
        <w:t>стия,</w:t>
      </w:r>
    </w:p>
    <w:p w:rsidR="005C1ED8" w:rsidRPr="006E07FB" w:rsidRDefault="005C1ED8" w:rsidP="005C1ED8">
      <w:pPr>
        <w:suppressAutoHyphens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E07FB">
        <w:rPr>
          <w:rFonts w:ascii="Times New Roman" w:hAnsi="Times New Roman"/>
          <w:sz w:val="28"/>
          <w:szCs w:val="28"/>
        </w:rPr>
        <w:t>м</w:t>
      </w:r>
      <w:proofErr w:type="gramEnd"/>
      <w:r w:rsidRPr="006E07FB">
        <w:rPr>
          <w:rFonts w:ascii="Times New Roman" w:hAnsi="Times New Roman"/>
          <w:sz w:val="28"/>
          <w:szCs w:val="28"/>
        </w:rPr>
        <w:t>/с;</w:t>
      </w:r>
    </w:p>
    <w:p w:rsidR="005C1ED8" w:rsidRPr="006E07FB" w:rsidRDefault="005C1ED8" w:rsidP="005C1ED8">
      <w:pPr>
        <w:suppressAutoHyphens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07FB">
        <w:rPr>
          <w:rFonts w:ascii="Times New Roman" w:hAnsi="Times New Roman"/>
          <w:i/>
          <w:iCs/>
          <w:sz w:val="32"/>
          <w:szCs w:val="32"/>
          <w:lang w:val="en-US"/>
        </w:rPr>
        <w:lastRenderedPageBreak/>
        <w:t>v</w:t>
      </w:r>
      <w:r w:rsidRPr="006E07FB">
        <w:rPr>
          <w:rFonts w:ascii="Times New Roman" w:hAnsi="Times New Roman"/>
          <w:sz w:val="32"/>
          <w:szCs w:val="32"/>
          <w:vertAlign w:val="subscript"/>
        </w:rPr>
        <w:t>0</w:t>
      </w:r>
      <w:r w:rsidRPr="006E07FB">
        <w:rPr>
          <w:rFonts w:ascii="Times New Roman" w:hAnsi="Times New Roman"/>
          <w:sz w:val="28"/>
          <w:szCs w:val="28"/>
        </w:rPr>
        <w:t xml:space="preserve"> − скорость истечения во</w:t>
      </w:r>
      <w:r w:rsidRPr="006E07FB">
        <w:rPr>
          <w:rFonts w:ascii="Times New Roman" w:hAnsi="Times New Roman"/>
          <w:sz w:val="28"/>
          <w:szCs w:val="28"/>
        </w:rPr>
        <w:t>з</w:t>
      </w:r>
      <w:r w:rsidRPr="006E07FB">
        <w:rPr>
          <w:rFonts w:ascii="Times New Roman" w:hAnsi="Times New Roman"/>
          <w:sz w:val="28"/>
          <w:szCs w:val="28"/>
        </w:rPr>
        <w:t>духа из выходного отверстия, м/с.</w:t>
      </w:r>
      <w:proofErr w:type="gramEnd"/>
    </w:p>
    <w:p w:rsidR="005C1ED8" w:rsidRPr="006E07FB" w:rsidRDefault="005C1ED8" w:rsidP="005C1ED8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 xml:space="preserve"> При расчетах удобнее пользоваться значениями средних скоростей на основном участке.</w:t>
      </w:r>
    </w:p>
    <w:p w:rsidR="005C1ED8" w:rsidRPr="006E07FB" w:rsidRDefault="005C1ED8" w:rsidP="005C1ED8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Средняя скорость воздушной струи круглого сечения может быть определена из выражения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70"/>
          <w:sz w:val="28"/>
          <w:szCs w:val="28"/>
        </w:rPr>
        <w:object w:dxaOrig="2960" w:dyaOrig="1200">
          <v:shape id="_x0000_i1035" type="#_x0000_t75" style="width:148.2pt;height:60pt" o:ole="">
            <v:imagedata r:id="rId24" o:title=""/>
          </v:shape>
          <o:OLEObject Type="Embed" ProgID="Equation.3" ShapeID="_x0000_i1035" DrawAspect="Content" ObjectID="_1455353345" r:id="rId25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а плоской струи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84"/>
          <w:sz w:val="28"/>
          <w:szCs w:val="28"/>
        </w:rPr>
        <w:object w:dxaOrig="3280" w:dyaOrig="1340">
          <v:shape id="_x0000_i1036" type="#_x0000_t75" style="width:163.8pt;height:67.2pt" o:ole="">
            <v:imagedata r:id="rId26" o:title=""/>
          </v:shape>
          <o:OLEObject Type="Embed" ProgID="Equation.3" ShapeID="_x0000_i1036" DrawAspect="Content" ObjectID="_1455353346" r:id="rId27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  <w:t>Как показали исследования (1, 2, 3), закон распределения относ</w:t>
      </w:r>
      <w:r w:rsidRPr="006E07FB">
        <w:rPr>
          <w:rFonts w:ascii="Times New Roman" w:hAnsi="Times New Roman"/>
          <w:sz w:val="28"/>
          <w:szCs w:val="28"/>
        </w:rPr>
        <w:t>и</w:t>
      </w:r>
      <w:r w:rsidRPr="006E07FB">
        <w:rPr>
          <w:rFonts w:ascii="Times New Roman" w:hAnsi="Times New Roman"/>
          <w:sz w:val="28"/>
          <w:szCs w:val="28"/>
        </w:rPr>
        <w:t>тельных скоростей в струе аналогичен закону распределения избыточных температур и концентраций. Это объясняется тепл</w:t>
      </w:r>
      <w:proofErr w:type="gramStart"/>
      <w:r w:rsidRPr="006E07FB">
        <w:rPr>
          <w:rFonts w:ascii="Times New Roman" w:hAnsi="Times New Roman"/>
          <w:sz w:val="28"/>
          <w:szCs w:val="28"/>
        </w:rPr>
        <w:t>о-</w:t>
      </w:r>
      <w:proofErr w:type="gramEnd"/>
      <w:r w:rsidRPr="006E07FB">
        <w:rPr>
          <w:rFonts w:ascii="Times New Roman" w:hAnsi="Times New Roman"/>
          <w:sz w:val="28"/>
          <w:szCs w:val="28"/>
        </w:rPr>
        <w:t xml:space="preserve"> и массообменном между воздухом струи и пом</w:t>
      </w:r>
      <w:r w:rsidRPr="006E07FB">
        <w:rPr>
          <w:rFonts w:ascii="Times New Roman" w:hAnsi="Times New Roman"/>
          <w:sz w:val="28"/>
          <w:szCs w:val="28"/>
        </w:rPr>
        <w:t>е</w:t>
      </w:r>
      <w:r w:rsidRPr="006E07FB">
        <w:rPr>
          <w:rFonts w:ascii="Times New Roman" w:hAnsi="Times New Roman"/>
          <w:sz w:val="28"/>
          <w:szCs w:val="28"/>
        </w:rPr>
        <w:t>щения.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  <w:t>Соотношение средних скоростей круглой воздушной струи на начал</w:t>
      </w:r>
      <w:r w:rsidRPr="006E07FB">
        <w:rPr>
          <w:rFonts w:ascii="Times New Roman" w:hAnsi="Times New Roman"/>
          <w:sz w:val="28"/>
          <w:szCs w:val="28"/>
        </w:rPr>
        <w:t>ь</w:t>
      </w:r>
      <w:r w:rsidRPr="006E07FB">
        <w:rPr>
          <w:rFonts w:ascii="Times New Roman" w:hAnsi="Times New Roman"/>
          <w:sz w:val="28"/>
          <w:szCs w:val="28"/>
        </w:rPr>
        <w:t>ном участке: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96"/>
          <w:sz w:val="28"/>
          <w:szCs w:val="28"/>
        </w:rPr>
        <w:object w:dxaOrig="4220" w:dyaOrig="1560">
          <v:shape id="_x0000_i1037" type="#_x0000_t75" style="width:211.2pt;height:78pt" o:ole="">
            <v:imagedata r:id="rId28" o:title=""/>
          </v:shape>
          <o:OLEObject Type="Embed" ProgID="Equation.3" ShapeID="_x0000_i1037" DrawAspect="Content" ObjectID="_1455353347" r:id="rId29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на основном: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60"/>
          <w:sz w:val="28"/>
          <w:szCs w:val="28"/>
        </w:rPr>
        <w:object w:dxaOrig="1780" w:dyaOrig="1040">
          <v:shape id="_x0000_i1038" type="#_x0000_t75" style="width:118.2pt;height:69.6pt" o:ole="">
            <v:imagedata r:id="rId30" o:title=""/>
          </v:shape>
          <o:OLEObject Type="Embed" ProgID="Equation.3" ShapeID="_x0000_i1038" DrawAspect="Content" ObjectID="_1455353348" r:id="rId31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lastRenderedPageBreak/>
        <w:tab/>
        <w:t>Для струи, выходящей из щелевидного отверстия, на начальном учас</w:t>
      </w:r>
      <w:r w:rsidRPr="006E07FB">
        <w:rPr>
          <w:rFonts w:ascii="Times New Roman" w:hAnsi="Times New Roman"/>
          <w:sz w:val="28"/>
          <w:szCs w:val="28"/>
        </w:rPr>
        <w:t>т</w:t>
      </w:r>
      <w:r w:rsidRPr="006E07FB">
        <w:rPr>
          <w:rFonts w:ascii="Times New Roman" w:hAnsi="Times New Roman"/>
          <w:sz w:val="28"/>
          <w:szCs w:val="28"/>
        </w:rPr>
        <w:t>ке: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78"/>
          <w:sz w:val="28"/>
          <w:szCs w:val="28"/>
        </w:rPr>
        <w:object w:dxaOrig="2500" w:dyaOrig="1380">
          <v:shape id="_x0000_i1039" type="#_x0000_t75" style="width:124.8pt;height:69pt" o:ole="">
            <v:imagedata r:id="rId32" o:title=""/>
          </v:shape>
          <o:OLEObject Type="Embed" ProgID="Equation.3" ShapeID="_x0000_i1039" DrawAspect="Content" ObjectID="_1455353349" r:id="rId33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на основном: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84"/>
          <w:sz w:val="28"/>
          <w:szCs w:val="28"/>
        </w:rPr>
        <w:object w:dxaOrig="2640" w:dyaOrig="1440">
          <v:shape id="_x0000_i1040" type="#_x0000_t75" style="width:132pt;height:1in" o:ole="">
            <v:imagedata r:id="rId34" o:title=""/>
          </v:shape>
          <o:OLEObject Type="Embed" ProgID="Equation.3" ShapeID="_x0000_i1040" DrawAspect="Content" ObjectID="_1455353350" r:id="rId35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где</w: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i/>
          <w:iCs/>
          <w:sz w:val="32"/>
          <w:szCs w:val="32"/>
          <w:lang w:val="en-US"/>
        </w:rPr>
        <w:t>a</w:t>
      </w:r>
      <w:r w:rsidRPr="006E07FB">
        <w:rPr>
          <w:rFonts w:ascii="Times New Roman" w:hAnsi="Times New Roman"/>
          <w:sz w:val="28"/>
          <w:szCs w:val="28"/>
        </w:rPr>
        <w:t xml:space="preserve"> − экспериментальный безразмерный коэффициент турбулентной структуры струи. </w:t>
      </w:r>
    </w:p>
    <w:p w:rsidR="005C1ED8" w:rsidRPr="006E07FB" w:rsidRDefault="005C1ED8" w:rsidP="005C1ED8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Из общего канала для образования воздушной завесы или душа воздух подается через узкую щель вдоль воздуховода. Щель может быть сплошной или прерывистой. Рассмотрим общий случай движения воздуха в канале постоянного сечения со щелью по всей его длине (</w:t>
      </w:r>
      <w:proofErr w:type="gramStart"/>
      <w:r w:rsidRPr="006E07FB">
        <w:rPr>
          <w:rFonts w:ascii="Times New Roman" w:hAnsi="Times New Roman"/>
          <w:sz w:val="28"/>
          <w:szCs w:val="28"/>
        </w:rPr>
        <w:t>см</w:t>
      </w:r>
      <w:proofErr w:type="gramEnd"/>
      <w:r w:rsidRPr="006E07FB">
        <w:rPr>
          <w:rFonts w:ascii="Times New Roman" w:hAnsi="Times New Roman"/>
          <w:sz w:val="28"/>
          <w:szCs w:val="28"/>
        </w:rPr>
        <w:t>. рисунок).</w:t>
      </w:r>
    </w:p>
    <w:p w:rsidR="005C1ED8" w:rsidRPr="006E07FB" w:rsidRDefault="005C1ED8" w:rsidP="005C1ED8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Составим ура</w:t>
      </w:r>
      <w:r w:rsidRPr="006E07FB">
        <w:rPr>
          <w:rFonts w:ascii="Times New Roman" w:hAnsi="Times New Roman"/>
          <w:sz w:val="28"/>
          <w:szCs w:val="28"/>
        </w:rPr>
        <w:t>в</w:t>
      </w:r>
      <w:r w:rsidRPr="006E07FB">
        <w:rPr>
          <w:rFonts w:ascii="Times New Roman" w:hAnsi="Times New Roman"/>
          <w:sz w:val="28"/>
          <w:szCs w:val="28"/>
        </w:rPr>
        <w:t xml:space="preserve">нение Бернулли для сечения 1-1 и </w:t>
      </w:r>
      <w:proofErr w:type="spellStart"/>
      <w:r w:rsidRPr="006E07FB">
        <w:rPr>
          <w:rFonts w:ascii="Times New Roman" w:hAnsi="Times New Roman"/>
          <w:i/>
          <w:iCs/>
          <w:sz w:val="28"/>
          <w:szCs w:val="28"/>
        </w:rPr>
        <w:t>х</w:t>
      </w:r>
      <w:r w:rsidRPr="006E07FB">
        <w:rPr>
          <w:rFonts w:ascii="Times New Roman" w:hAnsi="Times New Roman"/>
          <w:sz w:val="28"/>
          <w:szCs w:val="28"/>
        </w:rPr>
        <w:t>-</w:t>
      </w:r>
      <w:r w:rsidRPr="006E07FB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r w:rsidRPr="006E07FB">
        <w:rPr>
          <w:rFonts w:ascii="Times New Roman" w:hAnsi="Times New Roman"/>
          <w:sz w:val="28"/>
          <w:szCs w:val="28"/>
        </w:rPr>
        <w:t>:</w:t>
      </w:r>
    </w:p>
    <w:p w:rsidR="005C1ED8" w:rsidRPr="006E07FB" w:rsidRDefault="005C1ED8" w:rsidP="005C1ED8">
      <w:pPr>
        <w:suppressAutoHyphens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48"/>
          <w:sz w:val="28"/>
          <w:szCs w:val="28"/>
        </w:rPr>
        <w:object w:dxaOrig="7520" w:dyaOrig="1120">
          <v:shape id="_x0000_i1041" type="#_x0000_t75" style="width:376.2pt;height:55.8pt" o:ole="">
            <v:imagedata r:id="rId36" o:title=""/>
          </v:shape>
          <o:OLEObject Type="Embed" ProgID="Equation.3" ShapeID="_x0000_i1041" DrawAspect="Content" ObjectID="_1455353351" r:id="rId37"/>
        </w:object>
      </w:r>
      <w:r w:rsidRPr="006E07FB">
        <w:rPr>
          <w:rFonts w:ascii="Times New Roman" w:hAnsi="Times New Roman"/>
          <w:sz w:val="28"/>
          <w:szCs w:val="28"/>
        </w:rPr>
        <w:t>,</w: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  <w:t>(1)</w:t>
      </w:r>
    </w:p>
    <w:p w:rsidR="005C1ED8" w:rsidRPr="006E07FB" w:rsidRDefault="005C1ED8" w:rsidP="005C1ED8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 xml:space="preserve">где </w:t>
      </w:r>
      <w:r w:rsidRPr="006E07FB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Pr="006E07FB">
        <w:rPr>
          <w:rFonts w:ascii="Times New Roman" w:hAnsi="Times New Roman"/>
          <w:sz w:val="28"/>
          <w:szCs w:val="28"/>
          <w:vertAlign w:val="subscript"/>
        </w:rPr>
        <w:t>1</w:t>
      </w:r>
      <w:r w:rsidRPr="006E07FB">
        <w:rPr>
          <w:rFonts w:ascii="Times New Roman" w:hAnsi="Times New Roman"/>
          <w:sz w:val="28"/>
          <w:szCs w:val="28"/>
        </w:rPr>
        <w:t xml:space="preserve"> – статическое давление воздуха в сечении;</w:t>
      </w:r>
    </w:p>
    <w:p w:rsidR="005C1ED8" w:rsidRPr="006E07FB" w:rsidRDefault="005C1ED8" w:rsidP="005C1ED8">
      <w:pPr>
        <w:suppressAutoHyphens/>
        <w:spacing w:line="36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6E07FB">
        <w:rPr>
          <w:rFonts w:ascii="Times New Roman" w:hAnsi="Times New Roman"/>
          <w:sz w:val="28"/>
          <w:szCs w:val="28"/>
          <w:vertAlign w:val="subscript"/>
        </w:rPr>
        <w:t>1</w:t>
      </w:r>
      <w:r w:rsidRPr="006E07FB">
        <w:rPr>
          <w:rFonts w:ascii="Times New Roman" w:hAnsi="Times New Roman"/>
          <w:sz w:val="28"/>
          <w:szCs w:val="28"/>
        </w:rPr>
        <w:t xml:space="preserve"> – скорость движения воздуха в 1–1;</w:t>
      </w:r>
    </w:p>
    <w:p w:rsidR="005C1ED8" w:rsidRPr="006E07FB" w:rsidRDefault="005C1ED8" w:rsidP="005C1ED8">
      <w:pPr>
        <w:suppressAutoHyphens/>
        <w:spacing w:line="360" w:lineRule="auto"/>
        <w:ind w:firstLine="12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07FB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proofErr w:type="gramEnd"/>
      <w:r w:rsidRPr="006E07FB">
        <w:rPr>
          <w:rFonts w:ascii="Times New Roman" w:hAnsi="Times New Roman"/>
          <w:sz w:val="28"/>
          <w:szCs w:val="28"/>
        </w:rPr>
        <w:t xml:space="preserve"> – длина начального участка струи;</w:t>
      </w:r>
    </w:p>
    <w:p w:rsidR="005C1ED8" w:rsidRPr="006E07FB" w:rsidRDefault="005C1ED8" w:rsidP="005C1ED8">
      <w:pPr>
        <w:suppressAutoHyphens/>
        <w:spacing w:line="36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i/>
          <w:iCs/>
          <w:sz w:val="28"/>
          <w:szCs w:val="28"/>
        </w:rPr>
        <w:t>λ</w:t>
      </w:r>
      <w:r w:rsidRPr="006E07FB">
        <w:rPr>
          <w:rFonts w:ascii="Times New Roman" w:hAnsi="Times New Roman"/>
          <w:sz w:val="28"/>
          <w:szCs w:val="28"/>
        </w:rPr>
        <w:t xml:space="preserve"> – коэффициент сопротивления трения;</w:t>
      </w:r>
    </w:p>
    <w:p w:rsidR="005C1ED8" w:rsidRPr="006E07FB" w:rsidRDefault="005C1ED8" w:rsidP="005C1ED8">
      <w:pPr>
        <w:suppressAutoHyphens/>
        <w:spacing w:line="36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6E07F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E07FB">
        <w:rPr>
          <w:rFonts w:ascii="Times New Roman" w:hAnsi="Times New Roman"/>
          <w:sz w:val="28"/>
          <w:szCs w:val="28"/>
        </w:rPr>
        <w:t>площадь</w:t>
      </w:r>
      <w:proofErr w:type="gramEnd"/>
      <w:r w:rsidRPr="006E07FB">
        <w:rPr>
          <w:rFonts w:ascii="Times New Roman" w:hAnsi="Times New Roman"/>
          <w:sz w:val="28"/>
          <w:szCs w:val="28"/>
        </w:rPr>
        <w:t xml:space="preserve"> поперечного сечения канала;</w:t>
      </w:r>
    </w:p>
    <w:p w:rsidR="005C1ED8" w:rsidRPr="006E07FB" w:rsidRDefault="005C1ED8" w:rsidP="005C1ED8">
      <w:pPr>
        <w:suppressAutoHyphens/>
        <w:spacing w:line="36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i/>
          <w:iCs/>
          <w:sz w:val="28"/>
          <w:szCs w:val="28"/>
        </w:rPr>
        <w:lastRenderedPageBreak/>
        <w:t>φ</w:t>
      </w:r>
      <w:r w:rsidRPr="006E07FB">
        <w:rPr>
          <w:rFonts w:ascii="Times New Roman" w:hAnsi="Times New Roman"/>
          <w:sz w:val="28"/>
          <w:szCs w:val="28"/>
        </w:rPr>
        <w:t xml:space="preserve"> – периметр канала.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Для канала произвольного сечения сопротивление (</w:t>
      </w:r>
      <w:r w:rsidRPr="006E07FB">
        <w:rPr>
          <w:rFonts w:ascii="Times New Roman" w:hAnsi="Times New Roman"/>
          <w:i/>
          <w:iCs/>
          <w:sz w:val="28"/>
          <w:szCs w:val="28"/>
        </w:rPr>
        <w:t>Н</w:t>
      </w:r>
      <w:proofErr w:type="gramStart"/>
      <w:r w:rsidRPr="006E07FB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R</w:t>
      </w:r>
      <w:proofErr w:type="gramEnd"/>
      <w:r w:rsidRPr="006E07FB">
        <w:rPr>
          <w:rFonts w:ascii="Times New Roman" w:hAnsi="Times New Roman"/>
          <w:sz w:val="28"/>
          <w:szCs w:val="28"/>
        </w:rPr>
        <w:t xml:space="preserve">) трение может быть представлено формулой </w:t>
      </w:r>
      <w:proofErr w:type="spellStart"/>
      <w:r w:rsidRPr="006E07FB">
        <w:rPr>
          <w:rFonts w:ascii="Times New Roman" w:hAnsi="Times New Roman"/>
          <w:sz w:val="28"/>
          <w:szCs w:val="28"/>
        </w:rPr>
        <w:t>Дарси</w:t>
      </w:r>
      <w:proofErr w:type="spellEnd"/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36"/>
          <w:sz w:val="28"/>
          <w:szCs w:val="28"/>
        </w:rPr>
        <w:object w:dxaOrig="3640" w:dyaOrig="940">
          <v:shape id="_x0000_i1042" type="#_x0000_t75" style="width:181.8pt;height:46.8pt" o:ole="">
            <v:imagedata r:id="rId38" o:title=""/>
          </v:shape>
          <o:OLEObject Type="Embed" ProgID="Equation.3" ShapeID="_x0000_i1042" DrawAspect="Content" ObjectID="_1455353352" r:id="rId39"/>
        </w:object>
      </w:r>
      <w:r w:rsidRPr="006E07FB">
        <w:rPr>
          <w:rFonts w:ascii="Times New Roman" w:hAnsi="Times New Roman"/>
          <w:sz w:val="28"/>
          <w:szCs w:val="28"/>
        </w:rPr>
        <w:t xml:space="preserve"> </w: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где</w: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i/>
          <w:iCs/>
          <w:sz w:val="32"/>
          <w:szCs w:val="32"/>
          <w:lang w:val="en-US"/>
        </w:rPr>
        <w:t>R</w:t>
      </w:r>
      <w:r w:rsidRPr="006E07FB">
        <w:rPr>
          <w:rFonts w:ascii="Times New Roman" w:hAnsi="Times New Roman"/>
          <w:sz w:val="32"/>
          <w:szCs w:val="32"/>
        </w:rPr>
        <w:t xml:space="preserve"> </w:t>
      </w:r>
      <w:r w:rsidRPr="006E07FB">
        <w:rPr>
          <w:rFonts w:ascii="Times New Roman" w:hAnsi="Times New Roman"/>
          <w:sz w:val="28"/>
          <w:szCs w:val="28"/>
        </w:rPr>
        <w:t>− удельное сопротивление на 1 погонном метре длины канала;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</w:r>
      <w:proofErr w:type="gramStart"/>
      <w:r w:rsidRPr="006E07FB">
        <w:rPr>
          <w:rFonts w:ascii="Times New Roman" w:hAnsi="Times New Roman"/>
          <w:i/>
          <w:iCs/>
          <w:sz w:val="32"/>
          <w:szCs w:val="32"/>
          <w:lang w:val="en-US"/>
        </w:rPr>
        <w:t>l</w:t>
      </w:r>
      <w:proofErr w:type="gramEnd"/>
      <w:r w:rsidRPr="006E07FB">
        <w:rPr>
          <w:rFonts w:ascii="Times New Roman" w:hAnsi="Times New Roman"/>
          <w:sz w:val="32"/>
          <w:szCs w:val="32"/>
        </w:rPr>
        <w:t xml:space="preserve"> </w:t>
      </w:r>
      <w:r w:rsidRPr="006E07FB">
        <w:rPr>
          <w:rFonts w:ascii="Times New Roman" w:hAnsi="Times New Roman"/>
          <w:sz w:val="28"/>
          <w:szCs w:val="28"/>
        </w:rPr>
        <w:t>− длина расчетного участка, м;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32"/>
          <w:szCs w:val="32"/>
          <w:lang w:val="el-GR"/>
        </w:rPr>
        <w:t>φ</w:t>
      </w:r>
      <w:r w:rsidRPr="006E07FB">
        <w:rPr>
          <w:rFonts w:ascii="Times New Roman" w:hAnsi="Times New Roman"/>
          <w:sz w:val="32"/>
          <w:szCs w:val="32"/>
        </w:rPr>
        <w:t xml:space="preserve"> </w:t>
      </w:r>
      <w:r w:rsidRPr="006E07FB">
        <w:rPr>
          <w:rFonts w:ascii="Times New Roman" w:hAnsi="Times New Roman"/>
          <w:sz w:val="28"/>
          <w:szCs w:val="28"/>
        </w:rPr>
        <w:t>− периметр канала, м;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</w:r>
      <w:proofErr w:type="gramStart"/>
      <w:r w:rsidRPr="006E07FB">
        <w:rPr>
          <w:rFonts w:ascii="Times New Roman" w:hAnsi="Times New Roman"/>
          <w:i/>
          <w:iCs/>
          <w:sz w:val="32"/>
          <w:szCs w:val="32"/>
          <w:lang w:val="en-US"/>
        </w:rPr>
        <w:t>f</w:t>
      </w:r>
      <w:proofErr w:type="gramEnd"/>
      <w:r w:rsidRPr="006E07FB">
        <w:rPr>
          <w:rFonts w:ascii="Times New Roman" w:hAnsi="Times New Roman"/>
          <w:sz w:val="32"/>
          <w:szCs w:val="32"/>
        </w:rPr>
        <w:t xml:space="preserve"> </w:t>
      </w:r>
      <w:r w:rsidRPr="006E07FB">
        <w:rPr>
          <w:rFonts w:ascii="Times New Roman" w:hAnsi="Times New Roman"/>
          <w:sz w:val="28"/>
          <w:szCs w:val="28"/>
        </w:rPr>
        <w:t>− площадь поперечного сеч</w:t>
      </w:r>
      <w:r w:rsidRPr="006E07FB">
        <w:rPr>
          <w:rFonts w:ascii="Times New Roman" w:hAnsi="Times New Roman"/>
          <w:sz w:val="28"/>
          <w:szCs w:val="28"/>
        </w:rPr>
        <w:t>е</w:t>
      </w:r>
      <w:r w:rsidRPr="006E07FB">
        <w:rPr>
          <w:rFonts w:ascii="Times New Roman" w:hAnsi="Times New Roman"/>
          <w:sz w:val="28"/>
          <w:szCs w:val="28"/>
        </w:rPr>
        <w:t>ния канала, м</w:t>
      </w:r>
      <w:r w:rsidRPr="006E07FB">
        <w:rPr>
          <w:rFonts w:ascii="Times New Roman" w:hAnsi="Times New Roman"/>
          <w:sz w:val="28"/>
          <w:szCs w:val="28"/>
          <w:vertAlign w:val="superscript"/>
        </w:rPr>
        <w:t>2</w:t>
      </w:r>
      <w:r w:rsidRPr="006E07FB">
        <w:rPr>
          <w:rFonts w:ascii="Times New Roman" w:hAnsi="Times New Roman"/>
          <w:sz w:val="28"/>
          <w:szCs w:val="28"/>
        </w:rPr>
        <w:t>;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i/>
          <w:iCs/>
          <w:sz w:val="32"/>
          <w:szCs w:val="32"/>
          <w:lang w:val="en-US"/>
        </w:rPr>
        <w:t>v</w:t>
      </w:r>
      <w:r w:rsidRPr="006E07FB">
        <w:rPr>
          <w:rFonts w:ascii="Times New Roman" w:hAnsi="Times New Roman"/>
          <w:sz w:val="32"/>
          <w:szCs w:val="32"/>
          <w:vertAlign w:val="subscript"/>
        </w:rPr>
        <w:t>1</w:t>
      </w:r>
      <w:r w:rsidRPr="006E07FB">
        <w:rPr>
          <w:rFonts w:ascii="Times New Roman" w:hAnsi="Times New Roman"/>
          <w:sz w:val="28"/>
          <w:szCs w:val="28"/>
        </w:rPr>
        <w:t xml:space="preserve"> − скорость движения возд</w:t>
      </w:r>
      <w:r w:rsidRPr="006E07FB">
        <w:rPr>
          <w:rFonts w:ascii="Times New Roman" w:hAnsi="Times New Roman"/>
          <w:sz w:val="28"/>
          <w:szCs w:val="28"/>
        </w:rPr>
        <w:t>у</w:t>
      </w:r>
      <w:r w:rsidRPr="006E07FB">
        <w:rPr>
          <w:rFonts w:ascii="Times New Roman" w:hAnsi="Times New Roman"/>
          <w:sz w:val="28"/>
          <w:szCs w:val="28"/>
        </w:rPr>
        <w:t>ха, м/с;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32"/>
          <w:szCs w:val="32"/>
        </w:rPr>
        <w:t>λ</w:t>
      </w:r>
      <w:r w:rsidRPr="006E07FB">
        <w:rPr>
          <w:rFonts w:ascii="Times New Roman" w:hAnsi="Times New Roman"/>
          <w:sz w:val="28"/>
          <w:szCs w:val="28"/>
        </w:rPr>
        <w:t xml:space="preserve"> − коэффициент сопротивления трения, зависящий от шероховатости стенок канала и числа </w:t>
      </w:r>
      <w:r w:rsidRPr="006E07FB">
        <w:rPr>
          <w:rFonts w:ascii="Times New Roman" w:hAnsi="Times New Roman"/>
          <w:i/>
          <w:iCs/>
          <w:sz w:val="32"/>
          <w:szCs w:val="32"/>
          <w:lang w:val="en-US"/>
        </w:rPr>
        <w:t>R</w:t>
      </w:r>
      <w:r w:rsidRPr="006E07FB">
        <w:rPr>
          <w:rFonts w:ascii="Times New Roman" w:hAnsi="Times New Roman"/>
          <w:i/>
          <w:iCs/>
          <w:sz w:val="32"/>
          <w:szCs w:val="32"/>
          <w:vertAlign w:val="subscript"/>
          <w:lang w:val="en-US"/>
        </w:rPr>
        <w:t>e</w:t>
      </w:r>
      <w:r w:rsidRPr="006E07FB">
        <w:rPr>
          <w:rFonts w:ascii="Times New Roman" w:hAnsi="Times New Roman"/>
          <w:sz w:val="28"/>
          <w:szCs w:val="28"/>
        </w:rPr>
        <w:t>.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  <w:t>Очевидно, на элементарном участке сопротивление будет;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36"/>
          <w:sz w:val="28"/>
          <w:szCs w:val="28"/>
        </w:rPr>
        <w:object w:dxaOrig="3080" w:dyaOrig="940">
          <v:shape id="_x0000_i1043" type="#_x0000_t75" style="width:154.2pt;height:46.8pt" o:ole="">
            <v:imagedata r:id="rId40" o:title=""/>
          </v:shape>
          <o:OLEObject Type="Embed" ProgID="Equation.3" ShapeID="_x0000_i1043" DrawAspect="Content" ObjectID="_1455353353" r:id="rId41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откуда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40"/>
          <w:sz w:val="28"/>
          <w:szCs w:val="28"/>
        </w:rPr>
        <w:object w:dxaOrig="3120" w:dyaOrig="960">
          <v:shape id="_x0000_i1044" type="#_x0000_t75" style="width:156pt;height:48pt" o:ole="">
            <v:imagedata r:id="rId42" o:title=""/>
          </v:shape>
          <o:OLEObject Type="Embed" ProgID="Equation.3" ShapeID="_x0000_i1044" DrawAspect="Content" ObjectID="_1455353354" r:id="rId43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  <w:t xml:space="preserve">Подставив </w:t>
      </w:r>
      <w:proofErr w:type="spellStart"/>
      <w:r w:rsidRPr="006E07FB">
        <w:rPr>
          <w:rFonts w:ascii="Times New Roman" w:hAnsi="Times New Roman"/>
          <w:i/>
          <w:iCs/>
          <w:sz w:val="32"/>
          <w:szCs w:val="32"/>
          <w:lang w:val="en-US"/>
        </w:rPr>
        <w:t>v</w:t>
      </w:r>
      <w:r w:rsidRPr="006E07FB">
        <w:rPr>
          <w:rFonts w:ascii="Times New Roman" w:hAnsi="Times New Roman"/>
          <w:i/>
          <w:iCs/>
          <w:sz w:val="32"/>
          <w:szCs w:val="32"/>
          <w:vertAlign w:val="subscript"/>
          <w:lang w:val="en-US"/>
        </w:rPr>
        <w:t>x</w:t>
      </w:r>
      <w:proofErr w:type="spellEnd"/>
      <w:r w:rsidRPr="006E07FB">
        <w:rPr>
          <w:rFonts w:ascii="Times New Roman" w:hAnsi="Times New Roman"/>
          <w:sz w:val="32"/>
          <w:szCs w:val="32"/>
        </w:rPr>
        <w:t xml:space="preserve"> </w:t>
      </w:r>
      <w:r w:rsidRPr="006E07FB">
        <w:rPr>
          <w:rFonts w:ascii="Times New Roman" w:hAnsi="Times New Roman"/>
          <w:sz w:val="28"/>
          <w:szCs w:val="28"/>
        </w:rPr>
        <w:t>в предыдущее уравнение, получим;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40"/>
          <w:sz w:val="28"/>
          <w:szCs w:val="28"/>
        </w:rPr>
        <w:object w:dxaOrig="8120" w:dyaOrig="999">
          <v:shape id="_x0000_i1045" type="#_x0000_t75" style="width:406.2pt;height:49.8pt" o:ole="">
            <v:imagedata r:id="rId44" o:title=""/>
          </v:shape>
          <o:OLEObject Type="Embed" ProgID="Equation.3" ShapeID="_x0000_i1045" DrawAspect="Content" ObjectID="_1455353355" r:id="rId45"/>
        </w:object>
      </w:r>
      <w:r w:rsidRPr="006E07FB">
        <w:rPr>
          <w:rFonts w:ascii="Times New Roman" w:hAnsi="Times New Roman"/>
          <w:sz w:val="28"/>
          <w:szCs w:val="28"/>
        </w:rPr>
        <w:t xml:space="preserve"> </w:t>
      </w:r>
      <w:r w:rsidRPr="006E07FB">
        <w:rPr>
          <w:rFonts w:ascii="Times New Roman" w:hAnsi="Times New Roman"/>
          <w:sz w:val="28"/>
          <w:szCs w:val="28"/>
        </w:rPr>
        <w:tab/>
        <w:t>(18)</w:t>
      </w:r>
    </w:p>
    <w:p w:rsidR="005C1ED8" w:rsidRPr="006E07FB" w:rsidRDefault="005C1ED8" w:rsidP="005C1ED8">
      <w:pPr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lastRenderedPageBreak/>
        <w:tab/>
        <w:t>После подстановки выражения (18) в (14)</w:t>
      </w:r>
    </w:p>
    <w:p w:rsidR="005C1ED8" w:rsidRPr="006E07FB" w:rsidRDefault="005C1ED8" w:rsidP="005C1ED8">
      <w:pPr>
        <w:rPr>
          <w:rFonts w:ascii="Times New Roman" w:hAnsi="Times New Roman"/>
          <w:sz w:val="28"/>
          <w:szCs w:val="28"/>
        </w:rPr>
      </w:pPr>
    </w:p>
    <w:p w:rsidR="005C1ED8" w:rsidRPr="006E07FB" w:rsidRDefault="005C1ED8" w:rsidP="005C1ED8">
      <w:pPr>
        <w:rPr>
          <w:rFonts w:ascii="Times New Roman" w:hAnsi="Times New Roman"/>
          <w:sz w:val="28"/>
          <w:szCs w:val="28"/>
        </w:rPr>
      </w:pPr>
    </w:p>
    <w:p w:rsidR="005C1ED8" w:rsidRPr="006E07FB" w:rsidRDefault="005C1ED8" w:rsidP="005C1ED8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Зная статическое давление на любом расстоянии от начала воздуховода, можно определить скорость истечения воздуха из щели и на основании уравнений (6), (8), (11) и (12) рассчитать все параметры плоской струи.</w:t>
      </w:r>
    </w:p>
    <w:p w:rsidR="005C1ED8" w:rsidRPr="006E07FB" w:rsidRDefault="005C1ED8" w:rsidP="005C1ED8">
      <w:pPr>
        <w:pStyle w:val="a3"/>
      </w:pPr>
      <w:r w:rsidRPr="006E07FB">
        <w:t>Изменение осевой скорости на основном участке плоской струи будет</w:t>
      </w:r>
    </w:p>
    <w:p w:rsidR="005C1ED8" w:rsidRPr="006E07FB" w:rsidRDefault="005C1ED8" w:rsidP="005C1ED8">
      <w:pPr>
        <w:suppressAutoHyphens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68"/>
          <w:sz w:val="28"/>
          <w:szCs w:val="28"/>
        </w:rPr>
        <w:object w:dxaOrig="8480" w:dyaOrig="1219">
          <v:shape id="_x0000_i1046" type="#_x0000_t75" style="width:424.2pt;height:61.2pt" o:ole="">
            <v:imagedata r:id="rId46" o:title=""/>
          </v:shape>
          <o:OLEObject Type="Embed" ProgID="Equation.3" ShapeID="_x0000_i1046" DrawAspect="Content" ObjectID="_1455353356" r:id="rId47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  <w:t>(2)</w:t>
      </w:r>
    </w:p>
    <w:p w:rsidR="005C1ED8" w:rsidRPr="006E07FB" w:rsidRDefault="005C1ED8" w:rsidP="005C1ED8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Средняя скорость той же струи изменяется по закону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1ED8" w:rsidRPr="006E07FB" w:rsidRDefault="005C1ED8" w:rsidP="005C1ED8">
      <w:pPr>
        <w:suppressAutoHyphens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position w:val="-68"/>
          <w:sz w:val="28"/>
          <w:szCs w:val="28"/>
        </w:rPr>
        <w:object w:dxaOrig="8480" w:dyaOrig="1219">
          <v:shape id="_x0000_i1047" type="#_x0000_t75" style="width:424.2pt;height:61.2pt" o:ole="">
            <v:imagedata r:id="rId48" o:title=""/>
          </v:shape>
          <o:OLEObject Type="Embed" ProgID="Equation.3" ShapeID="_x0000_i1047" DrawAspect="Content" ObjectID="_1455353357" r:id="rId49"/>
        </w:object>
      </w:r>
      <w:r w:rsidRPr="006E07FB">
        <w:rPr>
          <w:rFonts w:ascii="Times New Roman" w:hAnsi="Times New Roman"/>
          <w:sz w:val="28"/>
          <w:szCs w:val="28"/>
        </w:rPr>
        <w:tab/>
      </w:r>
      <w:r w:rsidRPr="006E07FB">
        <w:rPr>
          <w:rFonts w:ascii="Times New Roman" w:hAnsi="Times New Roman"/>
          <w:sz w:val="28"/>
          <w:szCs w:val="28"/>
        </w:rPr>
        <w:tab/>
        <w:t>(3)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1ED8" w:rsidRPr="006E07FB" w:rsidRDefault="005C1ED8" w:rsidP="005C1ED8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При истечении струи через щели, расположенные с интервалами, очевидно, закономерности будут ан</w:t>
      </w:r>
      <w:r w:rsidRPr="006E07FB">
        <w:rPr>
          <w:rFonts w:ascii="Times New Roman" w:hAnsi="Times New Roman"/>
          <w:sz w:val="28"/>
          <w:szCs w:val="28"/>
        </w:rPr>
        <w:t>а</w:t>
      </w:r>
      <w:r w:rsidRPr="006E07FB">
        <w:rPr>
          <w:rFonts w:ascii="Times New Roman" w:hAnsi="Times New Roman"/>
          <w:sz w:val="28"/>
          <w:szCs w:val="28"/>
        </w:rPr>
        <w:t>логичными.</w:t>
      </w:r>
    </w:p>
    <w:p w:rsidR="005C1ED8" w:rsidRPr="006E07FB" w:rsidRDefault="005C1ED8" w:rsidP="005C1ED8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 xml:space="preserve">Воздушная завеса и душ вдоль основного воздуховода изменяет свои  параметры в сложной зависимости от следующих факторов: материала воздуховода (коэффициент </w:t>
      </w:r>
      <w:r w:rsidRPr="006E07FB">
        <w:rPr>
          <w:rFonts w:ascii="Times New Roman" w:hAnsi="Times New Roman"/>
          <w:sz w:val="28"/>
          <w:szCs w:val="28"/>
          <w:lang w:val="el-GR"/>
        </w:rPr>
        <w:t>φ</w:t>
      </w:r>
      <w:r w:rsidRPr="006E07FB">
        <w:rPr>
          <w:rFonts w:ascii="Times New Roman" w:hAnsi="Times New Roman"/>
          <w:sz w:val="28"/>
          <w:szCs w:val="28"/>
          <w:vertAlign w:val="subscript"/>
        </w:rPr>
        <w:t>1</w:t>
      </w:r>
      <w:r w:rsidRPr="006E07FB">
        <w:rPr>
          <w:rFonts w:ascii="Times New Roman" w:hAnsi="Times New Roman"/>
          <w:sz w:val="28"/>
          <w:szCs w:val="28"/>
        </w:rPr>
        <w:t>), напора вентилятора (</w:t>
      </w:r>
      <w:r w:rsidRPr="006E07FB">
        <w:rPr>
          <w:rFonts w:ascii="Times New Roman" w:hAnsi="Times New Roman"/>
          <w:i/>
          <w:iCs/>
          <w:sz w:val="28"/>
          <w:szCs w:val="28"/>
        </w:rPr>
        <w:t>Р</w:t>
      </w:r>
      <w:proofErr w:type="gramStart"/>
      <w:r w:rsidRPr="006E07FB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6E07FB">
        <w:rPr>
          <w:rFonts w:ascii="Times New Roman" w:hAnsi="Times New Roman"/>
          <w:sz w:val="28"/>
          <w:szCs w:val="28"/>
        </w:rPr>
        <w:t>), протяженности воздуховода (</w:t>
      </w:r>
      <w:r w:rsidRPr="006E07FB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6E07FB">
        <w:rPr>
          <w:rFonts w:ascii="Times New Roman" w:hAnsi="Times New Roman"/>
          <w:sz w:val="28"/>
          <w:szCs w:val="28"/>
        </w:rPr>
        <w:t>), параметров щели и т. д.</w:t>
      </w:r>
    </w:p>
    <w:p w:rsidR="005C1ED8" w:rsidRPr="006E07FB" w:rsidRDefault="005C1ED8" w:rsidP="005C1ED8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lastRenderedPageBreak/>
        <w:t>Используя приведенные выражения (1), (2), (3), можно рассчитать воздуховод в соответствии с зоогигиеническими требованиями.</w:t>
      </w:r>
    </w:p>
    <w:p w:rsidR="005C1ED8" w:rsidRPr="006E07FB" w:rsidRDefault="005C1ED8" w:rsidP="005C1ED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1ED8" w:rsidRPr="006E07FB" w:rsidRDefault="005C1ED8" w:rsidP="005C1ED8">
      <w:pPr>
        <w:suppressAutoHyphens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71900" cy="1684020"/>
            <wp:effectExtent l="19050" t="0" r="0" b="0"/>
            <wp:docPr id="24" name="Рисунок 24" descr="Ɣ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Ɣ쉗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ED8" w:rsidRPr="006E07FB" w:rsidRDefault="005C1ED8" w:rsidP="005C1ED8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6E07FB">
        <w:rPr>
          <w:rFonts w:ascii="Times New Roman" w:hAnsi="Times New Roman"/>
          <w:sz w:val="28"/>
          <w:szCs w:val="28"/>
        </w:rPr>
        <w:t>Схема к расчету щели переменного сечения</w:t>
      </w:r>
    </w:p>
    <w:p w:rsidR="005C1ED8" w:rsidRPr="006E07FB" w:rsidRDefault="005C1ED8" w:rsidP="005C1E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ED8" w:rsidRPr="006E07FB" w:rsidRDefault="005C1ED8" w:rsidP="005C1E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1ED8" w:rsidRDefault="005C1ED8"/>
    <w:sectPr w:rsidR="005C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ED8"/>
    <w:rsid w:val="005C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D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C1ED8"/>
    <w:pPr>
      <w:widowControl w:val="0"/>
      <w:suppressAutoHyphens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C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Шапу</dc:creator>
  <cp:lastModifiedBy>Шапу</cp:lastModifiedBy>
  <cp:revision>1</cp:revision>
  <dcterms:created xsi:type="dcterms:W3CDTF">2014-03-03T08:01:00Z</dcterms:created>
  <dcterms:modified xsi:type="dcterms:W3CDTF">2014-03-03T08:02:00Z</dcterms:modified>
</cp:coreProperties>
</file>